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32C0" w14:textId="77777777" w:rsidR="004B1D39" w:rsidRDefault="004163F5" w:rsidP="00770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HANNAH M. MERSEAL</w:t>
      </w:r>
    </w:p>
    <w:p w14:paraId="2EFD5D61" w14:textId="77777777" w:rsidR="00770B47" w:rsidRDefault="00770B47" w:rsidP="00770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432C1" w14:textId="440158AA" w:rsidR="004B1D39" w:rsidRDefault="009838F3" w:rsidP="00770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F4B7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 Goddard Laboratories, University of Pennsylvania</w:t>
      </w:r>
    </w:p>
    <w:p w14:paraId="19F432C3" w14:textId="1658BDC8" w:rsidR="004B1D39" w:rsidRDefault="009838F3" w:rsidP="00770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hannah.merseal@pennmedicine.upenn.edu</w:t>
      </w:r>
    </w:p>
    <w:p w14:paraId="19F432C4" w14:textId="7486E70D" w:rsidR="004B1D39" w:rsidRDefault="004163F5" w:rsidP="00770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ORCID: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0000-0002-5704-6304</w:t>
      </w:r>
    </w:p>
    <w:p w14:paraId="19F432C6" w14:textId="6B1AC34E" w:rsidR="004B1D39" w:rsidRDefault="004B1D39" w:rsidP="00DB199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sectPr w:rsidR="004B1D39" w:rsidSect="008A3D2F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6ABDAC9" w14:textId="77777777" w:rsidR="00154349" w:rsidRDefault="00154349" w:rsidP="00C91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A3377" w14:textId="76562D56" w:rsidR="009838F3" w:rsidRDefault="009838F3" w:rsidP="00C91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POSITIONS</w:t>
      </w:r>
    </w:p>
    <w:p w14:paraId="62730699" w14:textId="3A11F846"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Postdoctoral Researcher</w:t>
      </w:r>
      <w:r>
        <w:rPr>
          <w:rFonts w:ascii="Times New Roman" w:eastAsia="Times New Roman" w:hAnsi="Times New Roman" w:cs="Times New Roman"/>
          <w:sz w:val="24"/>
          <w:szCs w:val="24"/>
        </w:rPr>
        <w:t>, University of Pennsylvania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2024 – present</w:t>
      </w:r>
    </w:p>
    <w:p w14:paraId="65BA8690" w14:textId="76561EB3"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Penn Center for Neuroaesthetics, Department of Neurology</w:t>
      </w:r>
    </w:p>
    <w:p w14:paraId="64C0EE43" w14:textId="2F5EDFC0" w:rsidR="009838F3" w:rsidRDefault="009838F3" w:rsidP="009838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Anjan Chatterjee</w:t>
      </w:r>
    </w:p>
    <w:p w14:paraId="4B218039" w14:textId="77777777"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432C8" w14:textId="2547F3A1" w:rsidR="004B1D39" w:rsidRPr="008A6C7E" w:rsidRDefault="004163F5" w:rsidP="00C91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6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19F432C9" w14:textId="65755A3A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Ph.D. in Cognitive Psychology, 2024 </w:t>
      </w:r>
    </w:p>
    <w:p w14:paraId="19F432CA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PENNSYLVANIA STATE UNIVERSITY, University Park, PA</w:t>
      </w:r>
    </w:p>
    <w:p w14:paraId="19F432CB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Advisor: Dr. Roger Beaty</w:t>
      </w:r>
    </w:p>
    <w:p w14:paraId="19F432CC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Specialization in Cognitive and Affective Neuroscience</w:t>
      </w:r>
    </w:p>
    <w:p w14:paraId="568496BA" w14:textId="07E98961" w:rsidR="0032137A" w:rsidRPr="009838F3" w:rsidRDefault="004163F5" w:rsidP="009838F3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2732">
        <w:rPr>
          <w:rFonts w:ascii="Times New Roman" w:eastAsia="Times New Roman" w:hAnsi="Times New Roman" w:cs="Times New Roman"/>
          <w:sz w:val="24"/>
          <w:szCs w:val="24"/>
        </w:rPr>
        <w:t>Dissertation</w:t>
      </w:r>
      <w:r w:rsidR="009838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38F3" w:rsidRPr="009838F3">
        <w:rPr>
          <w:rFonts w:ascii="Times New Roman" w:eastAsia="Times New Roman" w:hAnsi="Times New Roman" w:cs="Times New Roman"/>
          <w:sz w:val="24"/>
          <w:szCs w:val="24"/>
        </w:rPr>
        <w:t>E</w:t>
      </w:r>
      <w:r w:rsidR="009838F3">
        <w:rPr>
          <w:rFonts w:ascii="Times New Roman" w:eastAsia="Times New Roman" w:hAnsi="Times New Roman" w:cs="Times New Roman"/>
          <w:sz w:val="24"/>
          <w:szCs w:val="24"/>
        </w:rPr>
        <w:t>xamining</w:t>
      </w:r>
      <w:r w:rsidR="009838F3" w:rsidRPr="0098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8F3">
        <w:rPr>
          <w:rFonts w:ascii="Times New Roman" w:eastAsia="Times New Roman" w:hAnsi="Times New Roman" w:cs="Times New Roman"/>
          <w:sz w:val="24"/>
          <w:szCs w:val="24"/>
        </w:rPr>
        <w:t>executive and associative contributions to bilingual creativity: a neurocognitive networks approach.</w:t>
      </w:r>
      <w:r w:rsidR="009838F3" w:rsidRPr="0098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F432CE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M.S. in Cognitive Psychology, 2021 </w:t>
      </w:r>
    </w:p>
    <w:p w14:paraId="19F432CF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PENNSYLVANIA STATE UNIVERSITY, University Park, PA</w:t>
      </w:r>
    </w:p>
    <w:p w14:paraId="19F432D0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Advisor: Dr. Roger Beaty</w:t>
      </w:r>
    </w:p>
    <w:p w14:paraId="19F432D1" w14:textId="77777777" w:rsidR="004B1D39" w:rsidRDefault="004163F5" w:rsidP="00C9170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Thesis: Assessing temporal constraints on sequence ordering in music improvisation. </w:t>
      </w:r>
    </w:p>
    <w:p w14:paraId="19F432D2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B.A. in Music &amp; Psychology, 2019</w:t>
      </w:r>
    </w:p>
    <w:p w14:paraId="19F432D3" w14:textId="3D9563A2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WHEATON COLLEGE, Norton, MA</w:t>
      </w:r>
    </w:p>
    <w:p w14:paraId="19F432D4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Departmental Honors in Music</w:t>
      </w:r>
    </w:p>
    <w:p w14:paraId="19F432D5" w14:textId="77777777" w:rsidR="004B1D39" w:rsidRDefault="004163F5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Thesis: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 Still in Haste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Great Woods Symphony Orchestra</w:t>
      </w:r>
    </w:p>
    <w:p w14:paraId="19F432D6" w14:textId="179E6C58" w:rsidR="004B1D39" w:rsidRPr="008A6C7E" w:rsidRDefault="004B1D39" w:rsidP="00C917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18A3D66" w14:textId="185832F8" w:rsidR="00EA22EF" w:rsidRPr="00EA22EF" w:rsidRDefault="004163F5" w:rsidP="00C917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6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  <w:bookmarkStart w:id="0" w:name="_Hlk105248630"/>
    </w:p>
    <w:bookmarkEnd w:id="0"/>
    <w:p w14:paraId="37DA7BF4" w14:textId="68568581" w:rsidR="00B221AC" w:rsidRDefault="00B221AC" w:rsidP="0004129F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Cardillo, E. C., </w:t>
      </w:r>
      <w:r w:rsidRPr="00E35BBA"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Englander, R., &amp; Chatterjee, A. (Under review). Profiles in aesthetic engagement: A new measurement tool and a snapshot of American behavior.</w:t>
      </w:r>
    </w:p>
    <w:p w14:paraId="40A1A66A" w14:textId="41D17497" w:rsidR="00B221AC" w:rsidRDefault="00B221AC" w:rsidP="0004129F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Patel, R., </w:t>
      </w:r>
      <w:r w:rsidRPr="00E35BBA"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DiStefano, P. V., van Hell, J. G., Beaty, R. E., &amp; Goecke, B. (Under review). The bilingual creative metaphor task: A psychometric assessment of metaphor production in English and Spanish.</w:t>
      </w:r>
    </w:p>
    <w:p w14:paraId="1897D4D2" w14:textId="55EDBB50" w:rsidR="00B221AC" w:rsidRDefault="00B221AC" w:rsidP="0004129F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5BBA"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Kenett, Y. N., van Hell, J. G., &amp; Beaty, R. E. (Under review). </w:t>
      </w:r>
      <w:r w:rsidR="00E35BBA">
        <w:rPr>
          <w:rFonts w:ascii="Times New Roman" w:eastAsia="Times New Roman" w:hAnsi="Times New Roman" w:cs="Times New Roman"/>
          <w:bCs/>
          <w:sz w:val="24"/>
          <w:szCs w:val="24"/>
        </w:rPr>
        <w:t>Individual differences in bilingual semantic network flexibility contribute to enhanced divergent thinking ability.</w:t>
      </w:r>
    </w:p>
    <w:p w14:paraId="325B0EC4" w14:textId="681C1886" w:rsidR="00B221AC" w:rsidRDefault="00B221AC" w:rsidP="0004129F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Beaty, R. E., Cortes, R. A., </w:t>
      </w:r>
      <w:r w:rsidRPr="00B221AC">
        <w:rPr>
          <w:rFonts w:ascii="Times New Roman" w:eastAsia="Times New Roman" w:hAnsi="Times New Roman" w:cs="Times New Roman"/>
          <w:b/>
          <w:sz w:val="24"/>
          <w:szCs w:val="24"/>
        </w:rPr>
        <w:t>Merseal, H. M.,</w:t>
      </w:r>
      <w:r w:rsidRPr="00B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Hardiman, M. M., &amp; Green, A. E. (2025). Brain networks supporting scientific creative </w:t>
      </w:r>
      <w:proofErr w:type="spellStart"/>
      <w:proofErr w:type="gramStart"/>
      <w:r w:rsidRPr="00B221AC">
        <w:rPr>
          <w:rFonts w:ascii="Times New Roman" w:eastAsia="Times New Roman" w:hAnsi="Times New Roman" w:cs="Times New Roman"/>
          <w:bCs/>
          <w:sz w:val="24"/>
          <w:szCs w:val="24"/>
        </w:rPr>
        <w:t>thinking.</w:t>
      </w:r>
      <w:r w:rsidRPr="00B221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Psychology</w:t>
      </w:r>
      <w:proofErr w:type="spellEnd"/>
      <w:proofErr w:type="gramEnd"/>
      <w:r w:rsidRPr="00B221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of Aesthetics, Creativity, and the Arts, 19</w:t>
      </w:r>
      <w:r w:rsidRPr="00B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(6), 1321–1331. </w:t>
      </w:r>
      <w:hyperlink r:id="rId9" w:history="1">
        <w:r w:rsidRPr="00E35BBA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https://doi.org/10.1037/aca0000603</w:t>
        </w:r>
      </w:hyperlink>
    </w:p>
    <w:p w14:paraId="06336B28" w14:textId="0994F3D6" w:rsidR="0004129F" w:rsidRDefault="0004129F" w:rsidP="0004129F">
      <w:pPr>
        <w:spacing w:after="200" w:line="240" w:lineRule="auto"/>
        <w:ind w:left="720" w:hanging="720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Eyre, H.,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Carnevale, S.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, Smith,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E., 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Mannix,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D., 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Chen,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Berk,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Abbott,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Dawson,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Edmonds,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Jo-An Occhipinti,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>., Moses-Eisenstein, 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, Hynes,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>Kenett</w:t>
      </w:r>
      <w:proofErr w:type="spellEnd"/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Y. N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 w:rsidRPr="00CD6E71"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 Storch,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A.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>, Munir,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D.,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 Veron,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F., 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Gilbert,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B. J.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, Leboyer, M.,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 &amp;</w:t>
      </w:r>
      <w:r w:rsidRPr="002F6C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77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Rosand, J. 7 steps for igniting the brain capital industrial strategy. Research paper no. 09.14.23. Rice University's Baker Institute for Public Policy, Houston, Texas. </w:t>
      </w:r>
      <w:hyperlink r:id="rId10" w:history="1">
        <w:r w:rsidRPr="00337724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https://doi.org/10.25613/TYZC-0N60</w:t>
        </w:r>
      </w:hyperlink>
    </w:p>
    <w:p w14:paraId="1079313E" w14:textId="195359F0" w:rsidR="0093663D" w:rsidRPr="00DE6943" w:rsidRDefault="0093663D" w:rsidP="0093663D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Patterson, J. D.</w:t>
      </w:r>
      <w:r w:rsidR="00DA06B7"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37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Merseal, H. M.</w:t>
      </w:r>
      <w:r w:rsidR="00DA06B7" w:rsidRPr="00337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337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Agnoli, S., Baas, M., Baker, B., Barbot, B., Benedek, M., Chen, Q., Corazza, G. E., 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Forthmann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B., Karwowski, M., Kreisberg-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Nitzav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Kenett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Y. N., Link, A., 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Lubart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T., Mercier, M., 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Miroshnik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K., Ovando-Tellez, M., Primi, R.,  Puente-Diaz, R., Said-</w:t>
      </w:r>
      <w:proofErr w:type="spellStart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Metwaly</w:t>
      </w:r>
      <w:proofErr w:type="spellEnd"/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S., Stevenson, C., Volle, E., van Hell, J. G., &amp; Beaty, R. E. (</w:t>
      </w:r>
      <w:r w:rsidR="0004129F"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0059FE"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Multilingual semantic distance: Automatic verbal creativity assessment in many languages</w:t>
      </w:r>
      <w:r w:rsidRPr="00337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377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Psychology of Aesthetics, Creativity, and the Arts.</w:t>
      </w:r>
      <w:r w:rsidR="00DE6943" w:rsidRPr="003377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1" w:tgtFrame="_blank" w:history="1">
        <w:r w:rsidR="00DE6943" w:rsidRPr="00337724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https://doi.org/10.1037/aca0000618</w:t>
        </w:r>
      </w:hyperlink>
    </w:p>
    <w:p w14:paraId="19CB47BC" w14:textId="55AABDDF" w:rsidR="008F520F" w:rsidRPr="003E4BFD" w:rsidRDefault="008F520F" w:rsidP="00C9170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4BFD">
        <w:rPr>
          <w:rFonts w:ascii="Times New Roman" w:eastAsia="Times New Roman" w:hAnsi="Times New Roman" w:cs="Times New Roman"/>
          <w:sz w:val="24"/>
          <w:szCs w:val="24"/>
        </w:rPr>
        <w:t xml:space="preserve">Beaty, R. E., </w:t>
      </w:r>
      <w:r w:rsidRPr="003E4BFD"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 w:rsidRPr="003E4BFD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3E4BFD">
        <w:rPr>
          <w:rFonts w:ascii="Times New Roman" w:eastAsia="Times New Roman" w:hAnsi="Times New Roman" w:cs="Times New Roman"/>
          <w:sz w:val="24"/>
          <w:szCs w:val="24"/>
        </w:rPr>
        <w:t>Zeitlen</w:t>
      </w:r>
      <w:proofErr w:type="spellEnd"/>
      <w:r w:rsidRPr="003E4BFD">
        <w:rPr>
          <w:rFonts w:ascii="Times New Roman" w:eastAsia="Times New Roman" w:hAnsi="Times New Roman" w:cs="Times New Roman"/>
          <w:sz w:val="24"/>
          <w:szCs w:val="24"/>
        </w:rPr>
        <w:t xml:space="preserve">, D. C. (2023). Network neuroscience of domain-general and domain-specific creativity. In L. J. Ball &amp; F. Vallée-Tourangeau (Eds.), </w:t>
      </w:r>
      <w:r w:rsidRPr="003E4BFD">
        <w:rPr>
          <w:rFonts w:ascii="Times New Roman" w:eastAsia="Times New Roman" w:hAnsi="Times New Roman" w:cs="Times New Roman"/>
          <w:i/>
          <w:sz w:val="24"/>
          <w:szCs w:val="24"/>
        </w:rPr>
        <w:t>Routledge International Handbook of Creative Cognition</w:t>
      </w:r>
      <w:r w:rsidRPr="003E4BFD">
        <w:rPr>
          <w:rFonts w:ascii="Times New Roman" w:eastAsia="Times New Roman" w:hAnsi="Times New Roman" w:cs="Times New Roman"/>
          <w:sz w:val="24"/>
          <w:szCs w:val="24"/>
        </w:rPr>
        <w:t xml:space="preserve">. Taylor &amp; Francis. </w:t>
      </w:r>
      <w:hyperlink r:id="rId12" w:history="1">
        <w:r w:rsidR="003E4BFD" w:rsidRPr="003E4BF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https://doi.org/10.4324/9781003009351</w:t>
        </w:r>
      </w:hyperlink>
      <w:r w:rsidR="003E4BFD" w:rsidRPr="003E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D9D27C" w14:textId="51B6DE27" w:rsidR="00027A70" w:rsidRPr="00027A70" w:rsidRDefault="00027A70" w:rsidP="00C9170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Luchini,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Y. N., Knudsen, K., Bilder, R. M., &amp; Beaty, R. E. (2023). Free association ability distinguishes highly creative artists from scientists: Findings from the Big C Project.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Aesthetics, Creativity, and the Arts.</w:t>
      </w:r>
      <w:r w:rsidR="00AC10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C1031" w:rsidRPr="00AC1031">
        <w:rPr>
          <w:rFonts w:ascii="Times New Roman" w:eastAsia="Times New Roman" w:hAnsi="Times New Roman" w:cs="Times New Roman"/>
          <w:sz w:val="24"/>
          <w:szCs w:val="24"/>
          <w:u w:val="single"/>
        </w:rPr>
        <w:t>https://psycnet.apa.org/doi/10.1037/aca0000545</w:t>
      </w:r>
    </w:p>
    <w:p w14:paraId="64AD59F8" w14:textId="67481851" w:rsidR="0038753F" w:rsidRPr="0068469B" w:rsidRDefault="008F520F" w:rsidP="00C9170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Beaty, R.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Y. N., Lloyd-Cox, J., de Manzano,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Ö, &amp; Norgaard, M. (202</w:t>
      </w:r>
      <w:r w:rsidR="0038753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3).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Representing melodic relationships using network science. </w:t>
      </w:r>
      <w:r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</w:rPr>
        <w:t>Cognition</w:t>
      </w:r>
      <w:r w:rsidR="0038753F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</w:rPr>
        <w:t xml:space="preserve">, </w:t>
      </w:r>
      <w:r w:rsidR="0038753F" w:rsidRPr="0038753F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</w:rPr>
        <w:t xml:space="preserve">233, </w:t>
      </w:r>
      <w:r w:rsidR="0038753F" w:rsidRPr="0038753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105362.</w:t>
      </w:r>
      <w:r w:rsidR="0068469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  <w:hyperlink r:id="rId13" w:history="1">
        <w:r w:rsidR="0068469B" w:rsidRPr="0068469B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https://doi.org/10.1016/j.cognition.2022.105362</w:t>
        </w:r>
      </w:hyperlink>
      <w:r w:rsidR="0068469B" w:rsidRPr="006846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BE2A7C5" w14:textId="40D85DFC" w:rsidR="000A09F0" w:rsidRPr="002819F8" w:rsidRDefault="000A09F0" w:rsidP="00C9170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, Cortes, R. A., Cotter, K. N., &amp; Beaty, R. E. (2022). 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Trends in </w:t>
      </w:r>
      <w:r w:rsid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ranslational </w:t>
      </w:r>
      <w:r w:rsid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c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reativity </w:t>
      </w:r>
      <w:r w:rsid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r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esearch: Introduction to the</w:t>
      </w:r>
      <w:r w:rsid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s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pecial </w:t>
      </w:r>
      <w:r w:rsid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i</w:t>
      </w:r>
      <w:r w:rsidR="00023D94" w:rsidRPr="00023D94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</w:rPr>
        <w:t>Translational Issues in Psychological Science</w:t>
      </w:r>
      <w:r w:rsidR="005D7B21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</w:rPr>
        <w:t>, 8</w:t>
      </w:r>
      <w:r w:rsidR="005D7B21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(1), 1-5. </w:t>
      </w:r>
      <w:hyperlink r:id="rId14" w:history="1">
        <w:r w:rsidR="005D7B21" w:rsidRPr="000D5442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https://doi.org/10.1037/tps0000331</w:t>
        </w:r>
      </w:hyperlink>
      <w:r w:rsidR="005D7B21" w:rsidRPr="000D54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F432DB" w14:textId="5724843C" w:rsidR="004B1D39" w:rsidRDefault="004163F5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Beaty, R. E., Frieler, K., Norgaard,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MacDonald, M. C., &amp; Weiss, D. J. (2021). </w:t>
      </w:r>
      <w:r w:rsidR="00B67DF8" w:rsidRPr="00B67DF8">
        <w:rPr>
          <w:rFonts w:ascii="Times New Roman" w:eastAsia="Times New Roman" w:hAnsi="Times New Roman" w:cs="Times New Roman"/>
          <w:sz w:val="24"/>
          <w:szCs w:val="24"/>
        </w:rPr>
        <w:t>Spontaneous melodic productions of expert musicians contain sequencing biases seen in language production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Experimental Psychology: General.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http://dx.doi.org/10.1037/xge0001107</w:t>
        </w:r>
      </w:hyperlink>
    </w:p>
    <w:p w14:paraId="19F432DC" w14:textId="77777777" w:rsidR="004B1D39" w:rsidRDefault="004163F5" w:rsidP="00C9170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56C243F" w14:textId="013AF3F7" w:rsidR="00154349" w:rsidRDefault="004163F5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Hickey, P.,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Patel, A. D., &amp; Race, E. (2020). Memory in time: Neural tracking of low-frequency rhythm dynamically modulates memory formation.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NeuroImage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1-13.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https://doi.org/10.1016/j.neuroimage.2020.116693</w:t>
        </w:r>
      </w:hyperlink>
    </w:p>
    <w:p w14:paraId="4DADF9B6" w14:textId="77777777" w:rsidR="00906D4F" w:rsidRPr="00311885" w:rsidRDefault="00906D4F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33F713" w14:textId="7A989A8B" w:rsidR="00576563" w:rsidRPr="000141EF" w:rsidRDefault="008A6C7E" w:rsidP="00C91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MANUSCRIPTS IN PREPARATION</w:t>
      </w:r>
      <w:bookmarkStart w:id="2" w:name="_Hlk105248718"/>
    </w:p>
    <w:p w14:paraId="46A32D58" w14:textId="264D00B7" w:rsidR="00B221AC" w:rsidRDefault="00B221AC" w:rsidP="009838F3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221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Bobrow, I.,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Meletaki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V., &amp; Chatterjee, A. (In prep). </w:t>
      </w:r>
      <w:r w:rsidRPr="00B221AC">
        <w:rPr>
          <w:rFonts w:ascii="Times New Roman" w:eastAsia="Times New Roman" w:hAnsi="Times New Roman" w:cs="Times New Roman"/>
          <w:color w:val="212121"/>
          <w:sz w:val="24"/>
          <w:szCs w:val="24"/>
        </w:rPr>
        <w:t>Seeing, feeling, knowing:</w:t>
      </w:r>
      <w:r w:rsidRPr="00B221AC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Functional brain networks supporting the Aesthetic Triad framework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238A76C3" w14:textId="45CC0285" w:rsidR="00E35BBA" w:rsidRDefault="00E35BBA" w:rsidP="009838F3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Merseal, H.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35B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DiStefano, P. V., van Hell, J. G., &amp; Beaty, R. E. (In prep). Functional network activation in bilingual creativity.</w:t>
      </w:r>
    </w:p>
    <w:p w14:paraId="1F1167DA" w14:textId="5A4C92A8" w:rsidR="009838F3" w:rsidRDefault="009838F3" w:rsidP="009838F3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221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Merseal, H. M.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(In prep). Neuroaesthetics in the context of creative evaluation.</w:t>
      </w:r>
    </w:p>
    <w:p w14:paraId="47F56E53" w14:textId="41F07AC4" w:rsidR="00C9170B" w:rsidRPr="009838F3" w:rsidRDefault="000141EF" w:rsidP="009838F3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0747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Luchini, S., </w:t>
      </w:r>
      <w:r w:rsidRPr="0040747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Merseal, H. M.,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Li, Y., &amp; Beaty, R. E. (In prep). Using combined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fNIRS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tDCS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investigate left DLPFC contributions to the serial order effect in divergent thinking.</w:t>
      </w:r>
      <w:bookmarkEnd w:id="2"/>
    </w:p>
    <w:p w14:paraId="27B2745E" w14:textId="078D54E1" w:rsidR="006F4B7C" w:rsidRDefault="006F4B7C" w:rsidP="00C9170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INVITED PRESENTATIONS</w:t>
      </w:r>
    </w:p>
    <w:p w14:paraId="374EAEA4" w14:textId="313E6E4C" w:rsidR="006F4B7C" w:rsidRDefault="006F4B7C" w:rsidP="00C9170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Merseal, H. M.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(2025, March 29). </w:t>
      </w:r>
      <w:r w:rsidRPr="006F4B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From nodes to networks: Measuring creative thinking across contexts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[Keynote address]. Cognitive Science Emerging Scholars Symposium, University at Buffalo, Buffalo, NY.</w:t>
      </w:r>
    </w:p>
    <w:p w14:paraId="463045AE" w14:textId="7B5D11B1" w:rsidR="00CD083E" w:rsidRDefault="00CD083E" w:rsidP="00CD083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(2023, April 27-28). </w:t>
      </w:r>
      <w:r w:rsidRPr="00C94D3A">
        <w:rPr>
          <w:rFonts w:ascii="Times New Roman" w:eastAsia="Times New Roman" w:hAnsi="Times New Roman" w:cs="Times New Roman"/>
          <w:i/>
          <w:iCs/>
          <w:sz w:val="24"/>
          <w:szCs w:val="24"/>
        </w:rPr>
        <w:t>Beyond the individual – Quantifying creativity in groups, companies &amp; nations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[Invitational session; plenary main track]. Cities Summit of the Americas, Denver, CO, United States.</w:t>
      </w:r>
    </w:p>
    <w:p w14:paraId="67F69A9B" w14:textId="6C3F65E4" w:rsidR="00CD083E" w:rsidRPr="00CD083E" w:rsidRDefault="00CD083E" w:rsidP="00CD083E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(2022, April 4).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Creativity: What we know (And what we don’t)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[Invited presentation]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Cross Atlantic Creativity Congress, Salzburg, Austria. </w:t>
      </w:r>
    </w:p>
    <w:p w14:paraId="5FB7456C" w14:textId="72B7C503" w:rsidR="00CD083E" w:rsidRPr="00CD083E" w:rsidRDefault="00CD083E" w:rsidP="00CD083E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(2022, March 29).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Novel and flexible sequential planning in musical improvisation </w:t>
      </w:r>
      <w:r>
        <w:rPr>
          <w:rFonts w:ascii="Times New Roman" w:eastAsia="Times New Roman" w:hAnsi="Times New Roman" w:cs="Times New Roman"/>
          <w:sz w:val="24"/>
          <w:szCs w:val="24"/>
        </w:rPr>
        <w:t>[Invited presentation]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Research Seminar in Systematic Musicology Speaker Series, University of Graz, Austria.</w:t>
      </w:r>
    </w:p>
    <w:p w14:paraId="52D2766C" w14:textId="34C51132" w:rsidR="00CD083E" w:rsidRPr="00CD083E" w:rsidRDefault="00CD083E" w:rsidP="00CD083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(2019, November 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Production Biases in Musical Improvisation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[Invited presentation]. Pitch Exploration Lab, Pennsylvania State University, University Park, PA, United States. </w:t>
      </w:r>
    </w:p>
    <w:p w14:paraId="19F432FD" w14:textId="73EB5F43" w:rsidR="004B1D39" w:rsidRPr="008A6C7E" w:rsidRDefault="006F4B7C" w:rsidP="00C9170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CONFERENCE </w:t>
      </w:r>
      <w:r w:rsidR="004163F5" w:rsidRPr="008A6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PRESENTATIONS</w:t>
      </w:r>
    </w:p>
    <w:p w14:paraId="559E5996" w14:textId="3DA80B84" w:rsidR="009838F3" w:rsidRPr="00B31B10" w:rsidRDefault="009838F3" w:rsidP="00337724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Cardillo, E., Bobrow, I., Englander, R., &amp; Chatterjee, A. (202</w:t>
      </w:r>
      <w:r w:rsidR="00B31B1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March </w:t>
      </w:r>
      <w:r w:rsidR="00B31B10">
        <w:rPr>
          <w:rFonts w:ascii="Times New Roman" w:eastAsia="Times New Roman" w:hAnsi="Times New Roman" w:cs="Times New Roman"/>
          <w:sz w:val="24"/>
          <w:szCs w:val="24"/>
        </w:rPr>
        <w:t xml:space="preserve">13-15). </w:t>
      </w:r>
      <w:r w:rsidR="00B31B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Expanding the canvas: The Assessment of Aesthetic Participation (AAP) and inclusive arts measurement. </w:t>
      </w:r>
      <w:r w:rsidR="00B31B10">
        <w:rPr>
          <w:rFonts w:ascii="Times New Roman" w:eastAsia="Times New Roman" w:hAnsi="Times New Roman" w:cs="Times New Roman"/>
          <w:sz w:val="24"/>
          <w:szCs w:val="24"/>
        </w:rPr>
        <w:t xml:space="preserve">In K. Smith (chair), </w:t>
      </w:r>
      <w:r w:rsidR="00B31B10" w:rsidRPr="00B31B10">
        <w:rPr>
          <w:rFonts w:ascii="Times New Roman" w:eastAsia="Times New Roman" w:hAnsi="Times New Roman" w:cs="Times New Roman"/>
          <w:i/>
          <w:iCs/>
          <w:sz w:val="24"/>
          <w:szCs w:val="24"/>
        </w:rPr>
        <w:t>Measuring Aesthetic Experiences to Creative Behavior: New Psychometric Tools for Understanding Arts Engagement, Inspiration, and Creative Action</w:t>
      </w:r>
      <w:r w:rsidR="00B31B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1B10">
        <w:rPr>
          <w:rFonts w:ascii="Times New Roman" w:eastAsia="Times New Roman" w:hAnsi="Times New Roman" w:cs="Times New Roman"/>
          <w:sz w:val="24"/>
          <w:szCs w:val="24"/>
        </w:rPr>
        <w:t>[Symposium]. APA Division 10 meeting, New Haven, CT, United States.</w:t>
      </w:r>
    </w:p>
    <w:p w14:paraId="3D25CE24" w14:textId="71013014" w:rsidR="00337724" w:rsidRPr="00337724" w:rsidRDefault="00337724" w:rsidP="003377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DiStefano, P. V., van Hell, J. G., &amp; Beaty, R. E. (2024, April 11-12). </w:t>
      </w:r>
      <w:r w:rsidRPr="00C94D3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Investigating default and executive network contributions to novel metaphor production in Spanish/English bilinguals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session]. </w:t>
      </w:r>
      <w:r>
        <w:rPr>
          <w:rFonts w:ascii="Times New Roman" w:hAnsi="Times New Roman" w:cs="Times New Roman"/>
          <w:sz w:val="24"/>
          <w:szCs w:val="24"/>
        </w:rPr>
        <w:t>Cognitive Neuroscience Society, Toronto, Canada.</w:t>
      </w:r>
    </w:p>
    <w:p w14:paraId="66DDCDE8" w14:textId="3FC2DE39" w:rsidR="00337724" w:rsidRPr="00337724" w:rsidRDefault="00337724" w:rsidP="003377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DiStefano, P. V., van Hell, J. G., &amp; Beaty, R. E. (2024, April 11-12). </w:t>
      </w:r>
      <w:r w:rsidRPr="00C94D3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Investigating default and executive network contributions to novel metaphor production in Spanish/English bilinguals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[Data blitz session]. </w:t>
      </w:r>
      <w:r>
        <w:rPr>
          <w:rFonts w:ascii="Times New Roman" w:hAnsi="Times New Roman" w:cs="Times New Roman"/>
          <w:sz w:val="24"/>
          <w:szCs w:val="24"/>
        </w:rPr>
        <w:t>Society for the Neuroscience of Creativity meeting, Toronto, Canada.</w:t>
      </w:r>
    </w:p>
    <w:p w14:paraId="35945DFB" w14:textId="3A164E33" w:rsidR="002454E5" w:rsidRPr="00657247" w:rsidRDefault="00C8061C" w:rsidP="00A6138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</w:t>
      </w:r>
      <w:r w:rsidR="00657247">
        <w:rPr>
          <w:rFonts w:ascii="Times New Roman" w:eastAsia="Times New Roman" w:hAnsi="Times New Roman" w:cs="Times New Roman"/>
          <w:sz w:val="24"/>
          <w:szCs w:val="24"/>
        </w:rPr>
        <w:t xml:space="preserve">, Cortes, R. A., Hardiman, M., Green, A. E., &amp; Beaty, R. E. </w:t>
      </w:r>
      <w:r w:rsidR="00A52A2B">
        <w:rPr>
          <w:rFonts w:ascii="Times New Roman" w:eastAsia="Times New Roman" w:hAnsi="Times New Roman" w:cs="Times New Roman"/>
          <w:sz w:val="24"/>
          <w:szCs w:val="24"/>
        </w:rPr>
        <w:t xml:space="preserve">(2024, </w:t>
      </w:r>
      <w:r w:rsidR="001F3C5D">
        <w:rPr>
          <w:rFonts w:ascii="Times New Roman" w:eastAsia="Times New Roman" w:hAnsi="Times New Roman" w:cs="Times New Roman"/>
          <w:sz w:val="24"/>
          <w:szCs w:val="24"/>
        </w:rPr>
        <w:t xml:space="preserve">March 14-16). </w:t>
      </w:r>
      <w:r w:rsidR="001F3C5D" w:rsidRPr="00C94D3A">
        <w:rPr>
          <w:rFonts w:ascii="Times New Roman" w:eastAsia="Times New Roman" w:hAnsi="Times New Roman" w:cs="Times New Roman"/>
          <w:i/>
          <w:iCs/>
          <w:sz w:val="24"/>
          <w:szCs w:val="24"/>
        </w:rPr>
        <w:t>Default, executive, and salience network functional connectivity contributions to scientific creative thinking</w:t>
      </w:r>
      <w:r w:rsidR="001F3C5D">
        <w:rPr>
          <w:rFonts w:ascii="Times New Roman" w:eastAsia="Times New Roman" w:hAnsi="Times New Roman" w:cs="Times New Roman"/>
          <w:sz w:val="24"/>
          <w:szCs w:val="24"/>
        </w:rPr>
        <w:t xml:space="preserve"> [Poster session]. </w:t>
      </w:r>
      <w:r w:rsidR="006B3DCA">
        <w:rPr>
          <w:rFonts w:ascii="Times New Roman" w:eastAsia="Times New Roman" w:hAnsi="Times New Roman" w:cs="Times New Roman"/>
          <w:sz w:val="24"/>
          <w:szCs w:val="24"/>
        </w:rPr>
        <w:t xml:space="preserve">APA Division 10 </w:t>
      </w:r>
      <w:r w:rsidR="00ED4675">
        <w:rPr>
          <w:rFonts w:ascii="Times New Roman" w:eastAsia="Times New Roman" w:hAnsi="Times New Roman" w:cs="Times New Roman"/>
          <w:sz w:val="24"/>
          <w:szCs w:val="24"/>
        </w:rPr>
        <w:t>m</w:t>
      </w:r>
      <w:r w:rsidR="006B3DCA">
        <w:rPr>
          <w:rFonts w:ascii="Times New Roman" w:eastAsia="Times New Roman" w:hAnsi="Times New Roman" w:cs="Times New Roman"/>
          <w:sz w:val="24"/>
          <w:szCs w:val="24"/>
        </w:rPr>
        <w:t>eeting, Denton, TX, United States.</w:t>
      </w:r>
    </w:p>
    <w:p w14:paraId="2647EB45" w14:textId="768BDAAB" w:rsidR="00707487" w:rsidRPr="00155DA6" w:rsidRDefault="006E6C18" w:rsidP="00155D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Merseal, H. M.,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Link,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van Hell, J., &amp; Beaty, R. E. (2023, </w:t>
      </w:r>
      <w:r w:rsidR="00155DA6">
        <w:rPr>
          <w:rFonts w:ascii="Times New Roman" w:eastAsia="Times New Roman" w:hAnsi="Times New Roman" w:cs="Times New Roman"/>
          <w:sz w:val="24"/>
          <w:szCs w:val="24"/>
        </w:rPr>
        <w:t xml:space="preserve">March 24). </w:t>
      </w:r>
      <w:r w:rsidR="00155DA6" w:rsidRPr="00155DA6">
        <w:rPr>
          <w:rFonts w:ascii="Times New Roman" w:hAnsi="Times New Roman" w:cs="Times New Roman"/>
          <w:i/>
          <w:iCs/>
          <w:sz w:val="24"/>
          <w:szCs w:val="24"/>
        </w:rPr>
        <w:t xml:space="preserve">Triangulating the Relationship Between Semantic Memory Structure, Divergent Thinking, and Codeswitching Behavior in Spanish/English Bilinguals </w:t>
      </w:r>
      <w:r w:rsidR="00155DA6">
        <w:rPr>
          <w:rFonts w:ascii="Times New Roman" w:hAnsi="Times New Roman" w:cs="Times New Roman"/>
          <w:sz w:val="24"/>
          <w:szCs w:val="24"/>
        </w:rPr>
        <w:t>[Data blitz session]. Society for the Neuroscience of Creativity meeting, San Francisco, CA, United States.</w:t>
      </w:r>
    </w:p>
    <w:p w14:paraId="7836F1B8" w14:textId="08A1124E" w:rsidR="004B2085" w:rsidRPr="001E2DD0" w:rsidRDefault="004B208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(2022, November 2). </w:t>
      </w:r>
      <w:r w:rsidR="001E2DD0">
        <w:rPr>
          <w:rFonts w:ascii="Times New Roman" w:eastAsia="Times New Roman" w:hAnsi="Times New Roman" w:cs="Times New Roman"/>
          <w:i/>
          <w:iCs/>
          <w:sz w:val="24"/>
          <w:szCs w:val="24"/>
        </w:rPr>
        <w:t>Using Network Science Methods to Study Principles of Music Cognition</w:t>
      </w:r>
      <w:r w:rsidR="001E2DD0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56A72">
        <w:rPr>
          <w:rFonts w:ascii="Times New Roman" w:eastAsia="Times New Roman" w:hAnsi="Times New Roman" w:cs="Times New Roman"/>
          <w:sz w:val="24"/>
          <w:szCs w:val="24"/>
        </w:rPr>
        <w:t>Invited presentation]. Pitch Exploration Lab, Pennsylvania State University, University Park, PA, United States.</w:t>
      </w:r>
    </w:p>
    <w:p w14:paraId="5E2B3750" w14:textId="0C7B7B54" w:rsidR="00D3661E" w:rsidRPr="00D3661E" w:rsidRDefault="00D3661E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4503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(2022, August 21).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Biases in Language Production are Reflected in Music Improvisation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[Spoken presentation]. Expression, Language, and Music, Storrs, CT, United States.</w:t>
      </w:r>
    </w:p>
    <w:p w14:paraId="7DC9F0C9" w14:textId="343130D5" w:rsidR="008E3495" w:rsidRPr="00416BE7" w:rsidRDefault="008E349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</w:t>
      </w:r>
      <w:r w:rsidR="00416B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3074">
        <w:rPr>
          <w:rFonts w:ascii="Times New Roman" w:eastAsia="Times New Roman" w:hAnsi="Times New Roman" w:cs="Times New Roman"/>
          <w:sz w:val="24"/>
          <w:szCs w:val="24"/>
        </w:rPr>
        <w:t xml:space="preserve">Link, A., </w:t>
      </w:r>
      <w:proofErr w:type="spellStart"/>
      <w:r w:rsidR="008F3074">
        <w:rPr>
          <w:rFonts w:ascii="Times New Roman" w:eastAsia="Times New Roman" w:hAnsi="Times New Roman" w:cs="Times New Roman"/>
          <w:sz w:val="24"/>
          <w:szCs w:val="24"/>
        </w:rPr>
        <w:t>Korenar</w:t>
      </w:r>
      <w:proofErr w:type="spellEnd"/>
      <w:r w:rsidR="008F3074">
        <w:rPr>
          <w:rFonts w:ascii="Times New Roman" w:eastAsia="Times New Roman" w:hAnsi="Times New Roman" w:cs="Times New Roman"/>
          <w:sz w:val="24"/>
          <w:szCs w:val="24"/>
        </w:rPr>
        <w:t xml:space="preserve">, M., Beaty, R. E., &amp; van Hell, J. (2022, August </w:t>
      </w:r>
      <w:r w:rsidR="00445C08">
        <w:rPr>
          <w:rFonts w:ascii="Times New Roman" w:eastAsia="Times New Roman" w:hAnsi="Times New Roman" w:cs="Times New Roman"/>
          <w:sz w:val="24"/>
          <w:szCs w:val="24"/>
        </w:rPr>
        <w:t xml:space="preserve">4-6). </w:t>
      </w:r>
      <w:r w:rsidR="005E71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Linking semantic memory structure to creativity in codeswitching bilinguals. </w:t>
      </w:r>
      <w:r w:rsidR="005E71F5">
        <w:rPr>
          <w:rFonts w:ascii="Times New Roman" w:eastAsia="Times New Roman" w:hAnsi="Times New Roman" w:cs="Times New Roman"/>
          <w:sz w:val="24"/>
          <w:szCs w:val="24"/>
        </w:rPr>
        <w:t xml:space="preserve">[Division 10 poster session]. </w:t>
      </w:r>
      <w:r w:rsidR="00445C08">
        <w:rPr>
          <w:rFonts w:ascii="Times New Roman" w:eastAsia="Times New Roman" w:hAnsi="Times New Roman" w:cs="Times New Roman"/>
          <w:sz w:val="24"/>
          <w:szCs w:val="24"/>
        </w:rPr>
        <w:t xml:space="preserve">American Psychological </w:t>
      </w:r>
      <w:r w:rsidR="005E71F5">
        <w:rPr>
          <w:rFonts w:ascii="Times New Roman" w:eastAsia="Times New Roman" w:hAnsi="Times New Roman" w:cs="Times New Roman"/>
          <w:sz w:val="24"/>
          <w:szCs w:val="24"/>
        </w:rPr>
        <w:t xml:space="preserve">Association Meeting, Minneapolis, </w:t>
      </w:r>
      <w:r w:rsidR="00F514C4">
        <w:rPr>
          <w:rFonts w:ascii="Times New Roman" w:eastAsia="Times New Roman" w:hAnsi="Times New Roman" w:cs="Times New Roman"/>
          <w:sz w:val="24"/>
          <w:szCs w:val="24"/>
        </w:rPr>
        <w:t>MN, United States.</w:t>
      </w:r>
    </w:p>
    <w:p w14:paraId="03E1C426" w14:textId="40512695" w:rsidR="00484C6F" w:rsidRPr="00484C6F" w:rsidRDefault="00484C6F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M., </w:t>
      </w:r>
      <w:r w:rsidR="00A30CCC">
        <w:rPr>
          <w:rFonts w:ascii="Times New Roman" w:eastAsia="Times New Roman" w:hAnsi="Times New Roman" w:cs="Times New Roman"/>
          <w:sz w:val="24"/>
          <w:szCs w:val="24"/>
        </w:rPr>
        <w:t xml:space="preserve">Patterson, J. D., Agnoli, S., Benedek, M., Chen, Q., Corazza, G. E., </w:t>
      </w:r>
      <w:proofErr w:type="spellStart"/>
      <w:r w:rsidR="00A30CCC">
        <w:rPr>
          <w:rFonts w:ascii="Times New Roman" w:eastAsia="Times New Roman" w:hAnsi="Times New Roman" w:cs="Times New Roman"/>
          <w:sz w:val="24"/>
          <w:szCs w:val="24"/>
        </w:rPr>
        <w:t>Forthmann</w:t>
      </w:r>
      <w:proofErr w:type="spellEnd"/>
      <w:r w:rsidR="00A30CCC">
        <w:rPr>
          <w:rFonts w:ascii="Times New Roman" w:eastAsia="Times New Roman" w:hAnsi="Times New Roman" w:cs="Times New Roman"/>
          <w:sz w:val="24"/>
          <w:szCs w:val="24"/>
        </w:rPr>
        <w:t xml:space="preserve">, B., Karwowski, M., Kenett, Y. N., </w:t>
      </w:r>
      <w:proofErr w:type="spellStart"/>
      <w:r w:rsidR="00A30CCC">
        <w:rPr>
          <w:rFonts w:ascii="Times New Roman" w:eastAsia="Times New Roman" w:hAnsi="Times New Roman" w:cs="Times New Roman"/>
          <w:sz w:val="24"/>
          <w:szCs w:val="24"/>
        </w:rPr>
        <w:t>Miroshnik</w:t>
      </w:r>
      <w:proofErr w:type="spellEnd"/>
      <w:r w:rsidR="00A30CCC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r w:rsidR="00A27175">
        <w:rPr>
          <w:rFonts w:ascii="Times New Roman" w:eastAsia="Times New Roman" w:hAnsi="Times New Roman" w:cs="Times New Roman"/>
          <w:sz w:val="24"/>
          <w:szCs w:val="24"/>
        </w:rPr>
        <w:t>Ovando-Tellez, M., Puente, R., Said-</w:t>
      </w:r>
      <w:proofErr w:type="spellStart"/>
      <w:r w:rsidR="00A27175">
        <w:rPr>
          <w:rFonts w:ascii="Times New Roman" w:eastAsia="Times New Roman" w:hAnsi="Times New Roman" w:cs="Times New Roman"/>
          <w:sz w:val="24"/>
          <w:szCs w:val="24"/>
        </w:rPr>
        <w:t>Metwaly</w:t>
      </w:r>
      <w:proofErr w:type="spellEnd"/>
      <w:r w:rsidR="00A27175">
        <w:rPr>
          <w:rFonts w:ascii="Times New Roman" w:eastAsia="Times New Roman" w:hAnsi="Times New Roman" w:cs="Times New Roman"/>
          <w:sz w:val="24"/>
          <w:szCs w:val="24"/>
        </w:rPr>
        <w:t xml:space="preserve">, S., Volle, E., van Hell, J. G., &amp; Beaty, R. E. 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Automated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reativity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ssessment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round the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orld: Validating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emantic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istance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cross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ultiple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EE7B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anguages. </w:t>
      </w:r>
      <w:r w:rsidR="00EE7BF4">
        <w:rPr>
          <w:rFonts w:ascii="Times New Roman" w:eastAsia="Times New Roman" w:hAnsi="Times New Roman" w:cs="Times New Roman"/>
          <w:sz w:val="24"/>
          <w:szCs w:val="24"/>
        </w:rPr>
        <w:t xml:space="preserve">(2022, May 12-13). [Spoken presentation]. </w:t>
      </w:r>
      <w:r w:rsidR="00D86EFE">
        <w:rPr>
          <w:rFonts w:ascii="Times New Roman" w:eastAsia="Times New Roman" w:hAnsi="Times New Roman" w:cs="Times New Roman"/>
          <w:sz w:val="24"/>
          <w:szCs w:val="24"/>
        </w:rPr>
        <w:t>Society for the Neuroscience of Creativity, virtual.</w:t>
      </w:r>
    </w:p>
    <w:p w14:paraId="3C93E4CC" w14:textId="528C8226" w:rsidR="00D350CD" w:rsidRPr="00830955" w:rsidRDefault="0083095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Merseal, H. M.,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Luchini,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Y. N., Knudsen, K., Bilder, R. M., &amp; Beaty, R. E. (2022, May </w:t>
      </w:r>
      <w:r w:rsidR="00484C6F">
        <w:rPr>
          <w:rFonts w:ascii="Times New Roman" w:eastAsia="Times New Roman" w:hAnsi="Times New Roman" w:cs="Times New Roman"/>
          <w:sz w:val="24"/>
          <w:szCs w:val="24"/>
        </w:rPr>
        <w:t xml:space="preserve">12-13). 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Free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ssociation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bility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iffers in Big-C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rtists and </w:t>
      </w:r>
      <w:r w:rsidR="00605570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D86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cientists. </w:t>
      </w:r>
      <w:r w:rsidR="00484C6F">
        <w:rPr>
          <w:rFonts w:ascii="Times New Roman" w:eastAsia="Times New Roman" w:hAnsi="Times New Roman" w:cs="Times New Roman"/>
          <w:sz w:val="24"/>
          <w:szCs w:val="24"/>
        </w:rPr>
        <w:t>[Poster presentation]. Society for the Neuroscience of Creativity meeting, virtual.</w:t>
      </w:r>
    </w:p>
    <w:p w14:paraId="768FD137" w14:textId="60C70F5C" w:rsidR="00D350CD" w:rsidRPr="00450EFD" w:rsidRDefault="00D350CD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0CD">
        <w:rPr>
          <w:rFonts w:ascii="Times New Roman" w:eastAsia="Times New Roman" w:hAnsi="Times New Roman" w:cs="Times New Roman"/>
          <w:sz w:val="24"/>
          <w:szCs w:val="24"/>
        </w:rPr>
        <w:t xml:space="preserve">Beaty, R. E., Cortes, R. A., </w:t>
      </w:r>
      <w:r w:rsidRPr="00D350CD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 M.</w:t>
      </w:r>
      <w:r>
        <w:rPr>
          <w:rFonts w:ascii="Times New Roman" w:eastAsia="Times New Roman" w:hAnsi="Times New Roman" w:cs="Times New Roman"/>
          <w:sz w:val="24"/>
          <w:szCs w:val="24"/>
        </w:rPr>
        <w:t>, Hardiman, M. M., &amp; Green, A. E. (2022, April 23-26).</w:t>
      </w:r>
      <w:r w:rsidR="00450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EFD" w:rsidRPr="00450EF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Brain networks for scientific creative thinking: Functional connectivity associated with the generation of original hypotheses</w:t>
      </w:r>
      <w:r w:rsidR="00450E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presentation]. Cognitive Neuroscience Society, San Francisco, United States.</w:t>
      </w:r>
    </w:p>
    <w:p w14:paraId="19F432FF" w14:textId="0F3256C0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(2021, October 13).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for Good.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Cognitive Psychology Proseminar, Pennsylvania State University, University Park, PA, United States. </w:t>
      </w:r>
    </w:p>
    <w:p w14:paraId="19F43300" w14:textId="00DE93CB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Frieler, K., &amp; Beaty, R. (2021, August 12-14).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Assessing cognitive load factors on production biases in expert musical improvisations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[Division 10 poster session]. American Psychological Association Meeting, online.</w:t>
      </w:r>
    </w:p>
    <w:p w14:paraId="19F43301" w14:textId="328EB7BB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(2021, August 12-14).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Cognitive load factors contributing to use of sequencing biases in music improvisation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[Showcase session]. APA Division 10 Meeting, online.</w:t>
      </w:r>
    </w:p>
    <w:p w14:paraId="19F43302" w14:textId="4AA15EA0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Beaty, R., Kenett, Y., Lloyd-Cox, J., de Manzano, Ö., &amp; Norgaard, M. (2021, July 28-31).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Melodicon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Representing Melodic Relationships Using Network Science</w:t>
      </w:r>
      <w:r>
        <w:rPr>
          <w:rFonts w:ascii="Times New Roman" w:eastAsia="Times New Roman" w:hAnsi="Times New Roman" w:cs="Times New Roman"/>
          <w:sz w:val="24"/>
          <w:szCs w:val="24"/>
        </w:rPr>
        <w:t>. [Spoken presentation]. International Conference on Music Perception and Cognition - European Society for the Cognitive Sciences of Music Joint Meeting, online.</w:t>
      </w:r>
    </w:p>
    <w:p w14:paraId="19F43303" w14:textId="39377540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Frieler, K., Beaty, R., Norgaard, M., </w:t>
      </w: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MacDonald, M., &amp; Weiss, D. (2021, July 28-31).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Spontaneous melodic productions of expert musicians contain sequencing biases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seen in language production</w:t>
      </w:r>
      <w:r>
        <w:rPr>
          <w:rFonts w:ascii="Times New Roman" w:eastAsia="Times New Roman" w:hAnsi="Times New Roman" w:cs="Times New Roman"/>
          <w:sz w:val="24"/>
          <w:szCs w:val="24"/>
        </w:rPr>
        <w:t>. [Spoken presentation]. International Conference on Music Perception and Cognition - European Society for the Cognitive Sciences of Music Joint Meeting, online.</w:t>
      </w:r>
    </w:p>
    <w:p w14:paraId="19F43304" w14:textId="20AA2B13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(2021, April 17).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Expert music improvisations contain sequencing biases seen in language production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session]. New England Sequencing and Timing Meeting, online.</w:t>
      </w:r>
    </w:p>
    <w:p w14:paraId="19F43305" w14:textId="2112837A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(2021, March 6–7).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Sequencing Biases in Musical Improvisation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session]. Future Directions of Music Cognition Meeting, online.</w:t>
      </w:r>
    </w:p>
    <w:p w14:paraId="19F43306" w14:textId="3CDCC234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(2020, October 22–23).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Sequencing Biases in Musical Improvisation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[Data blitz session]. Society for the Neuroscience of Creativity Meeting, online.</w:t>
      </w:r>
    </w:p>
    <w:p w14:paraId="19F43307" w14:textId="5D28074A" w:rsidR="004B1D39" w:rsidRDefault="004163F5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>Merseal, H.</w:t>
      </w:r>
      <w:r w:rsidR="00404503" w:rsidRPr="008A6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(2020, October 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Sequencing Biases in Musical Improvisation: Evidence from Large-Scale Corpus Analysis.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Cognitive Psychology Proseminar, Pennsylvania State University, University Park, PA, United States. </w:t>
      </w:r>
    </w:p>
    <w:p w14:paraId="19F43318" w14:textId="6E97F82A" w:rsidR="004B1D39" w:rsidRPr="008D45A6" w:rsidRDefault="00005B0B" w:rsidP="00C9170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45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TEACHING EXPERIENCE</w:t>
      </w:r>
    </w:p>
    <w:p w14:paraId="04A144DA" w14:textId="15ED996C" w:rsidR="006C7B6B" w:rsidRDefault="006C7B6B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Graduate Student Online Teaching Certificate,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</w:t>
      </w:r>
    </w:p>
    <w:p w14:paraId="52DCAE64" w14:textId="17063500" w:rsidR="006C7B6B" w:rsidRDefault="006C7B6B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 State Faculty Development</w:t>
      </w:r>
    </w:p>
    <w:p w14:paraId="73FAEAFB" w14:textId="21303E8F" w:rsidR="000A09F0" w:rsidRDefault="000A09F0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Lab Instructor, PSYCH301W: Basic Research Methods in Psychology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Sp2022</w:t>
      </w:r>
    </w:p>
    <w:p w14:paraId="5520EAEC" w14:textId="63F61E72" w:rsidR="002B3534" w:rsidRDefault="002B3534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Assistant, PSYCH256: Introduction to Cognitive Psychology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F2020</w:t>
      </w:r>
    </w:p>
    <w:p w14:paraId="73755DCE" w14:textId="47DE3986" w:rsidR="002B3534" w:rsidRDefault="003B0579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Assistant, PSYCH260: Neural Basis of Human Behavior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F2019</w:t>
      </w:r>
    </w:p>
    <w:p w14:paraId="3351AE9C" w14:textId="5898F908" w:rsidR="003B0579" w:rsidRDefault="003B0579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Assistant, PSYCH452: Learning and Memory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</w:t>
      </w:r>
      <w:r w:rsidR="00B71B34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14:paraId="7F9683B1" w14:textId="56013468" w:rsidR="00B71B34" w:rsidRDefault="00B71B34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Assistant, PSYCH45</w:t>
      </w:r>
      <w:r w:rsidR="0002041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 Advanced Cognitive Neuroscience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Sp2020</w:t>
      </w:r>
      <w:r w:rsidR="00BA05CC">
        <w:rPr>
          <w:rFonts w:ascii="Times New Roman" w:eastAsia="Times New Roman" w:hAnsi="Times New Roman" w:cs="Times New Roman"/>
          <w:sz w:val="24"/>
          <w:szCs w:val="24"/>
        </w:rPr>
        <w:t>, F2022</w:t>
      </w:r>
      <w:r w:rsidR="000204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4B29C6" w14:textId="405EC29F" w:rsidR="0002041A" w:rsidRDefault="0002041A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Sp2023</w:t>
      </w:r>
    </w:p>
    <w:p w14:paraId="46C7C75F" w14:textId="4E01F9B0" w:rsidR="00B71B34" w:rsidRDefault="00B71B34" w:rsidP="00C9170B">
      <w:pPr>
        <w:spacing w:after="20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Assistant, PSYCH490: Senior Seminar, The Creative Brain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F2019, Sp2021, F2021</w:t>
      </w:r>
      <w:r w:rsidR="0002041A">
        <w:rPr>
          <w:rFonts w:ascii="Times New Roman" w:eastAsia="Times New Roman" w:hAnsi="Times New Roman" w:cs="Times New Roman"/>
          <w:sz w:val="24"/>
          <w:szCs w:val="24"/>
        </w:rPr>
        <w:t>, Sp2023</w:t>
      </w:r>
    </w:p>
    <w:p w14:paraId="113F4B02" w14:textId="77777777" w:rsidR="009C19D3" w:rsidRDefault="009C19D3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  <w:t>PROFESSIONAL ACTIVITIES</w:t>
      </w:r>
    </w:p>
    <w:p w14:paraId="3E5EB496" w14:textId="1C13564D" w:rsidR="00085B24" w:rsidRDefault="00085B24" w:rsidP="00085B24">
      <w:pPr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Organizing Committee Chair,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Society for </w:t>
      </w:r>
      <w:proofErr w:type="gram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the Neuroscience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  <w:t>2025-</w:t>
      </w:r>
    </w:p>
    <w:p w14:paraId="11D29021" w14:textId="3D34EA4E" w:rsidR="00085B24" w:rsidRPr="00085B24" w:rsidRDefault="00085B24" w:rsidP="00C9170B">
      <w:pPr>
        <w:spacing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of Creativity</w:t>
      </w:r>
    </w:p>
    <w:p w14:paraId="3827B5B4" w14:textId="612AB495" w:rsidR="001E4105" w:rsidRPr="001E4105" w:rsidRDefault="001E4105" w:rsidP="00C9170B">
      <w:pPr>
        <w:spacing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Research Associate, </w:t>
      </w:r>
      <w:r w:rsidR="00DC627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Imaginator Academy</w:t>
      </w:r>
      <w:r w:rsidR="00D15946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, </w:t>
      </w:r>
      <w:r w:rsidR="00A5741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CU Denver</w:t>
      </w:r>
      <w:r w:rsidR="00DC627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r w:rsidR="00DC627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r w:rsidR="00DC627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  <w:t>2022-</w:t>
      </w:r>
    </w:p>
    <w:p w14:paraId="07F48BD8" w14:textId="77777777" w:rsidR="00085B24" w:rsidRDefault="00085B24" w:rsidP="00085B24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Director of Communications, Events; Organizing Committee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ab/>
      </w:r>
      <w:r w:rsidRPr="007A77B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2023-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25</w:t>
      </w:r>
    </w:p>
    <w:p w14:paraId="0BB3B35C" w14:textId="29F2C2DF" w:rsidR="00085B24" w:rsidRPr="00085B24" w:rsidRDefault="00085B24" w:rsidP="00085B24">
      <w:pPr>
        <w:spacing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Society for the Neuroscience of Creativity</w:t>
      </w:r>
    </w:p>
    <w:p w14:paraId="442D3D2E" w14:textId="5AB27808" w:rsidR="009C19D3" w:rsidRDefault="009C19D3" w:rsidP="00C9170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Affiliate,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Center for Socially Responsible Artificial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  <w:t>2022-</w:t>
      </w:r>
      <w:r w:rsidR="00B31B1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24</w:t>
      </w:r>
    </w:p>
    <w:p w14:paraId="1690EE8F" w14:textId="77777777" w:rsidR="009C19D3" w:rsidRPr="00893066" w:rsidRDefault="009C19D3" w:rsidP="00C9170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Intelligence at </w:t>
      </w:r>
      <w:r w:rsidRPr="00893066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Penn State</w:t>
      </w:r>
    </w:p>
    <w:p w14:paraId="4F0DB9FA" w14:textId="76D8B053" w:rsidR="009C19D3" w:rsidRDefault="009C19D3" w:rsidP="00C9170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Affiliate</w:t>
      </w:r>
      <w:r>
        <w:rPr>
          <w:rFonts w:ascii="Times New Roman" w:eastAsia="Times New Roman" w:hAnsi="Times New Roman" w:cs="Times New Roman"/>
          <w:sz w:val="24"/>
          <w:szCs w:val="24"/>
        </w:rPr>
        <w:t>, Penn State Center for Language Science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2019-</w:t>
      </w:r>
      <w:r w:rsidR="00B31B1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0912F66C" w14:textId="325885D0" w:rsidR="003E2D28" w:rsidRPr="003E2D28" w:rsidRDefault="003E2D28" w:rsidP="003E2D28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>Digital Curation Committee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, Society for the Neuroscience of Creativity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ab/>
        <w:t>2021-23</w:t>
      </w:r>
    </w:p>
    <w:p w14:paraId="3975538F" w14:textId="4A285A09" w:rsidR="003E2D28" w:rsidRPr="003E2D28" w:rsidRDefault="003E2D28" w:rsidP="003E2D28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Research Coordinator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ootiboo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2021-22</w:t>
      </w:r>
    </w:p>
    <w:p w14:paraId="00A44EFD" w14:textId="524CF7AE" w:rsidR="007B1098" w:rsidRPr="007B1098" w:rsidRDefault="007B1098" w:rsidP="00C9170B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Scientist-in-Residence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Sonophilia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Foundation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2021-22</w:t>
      </w:r>
    </w:p>
    <w:p w14:paraId="45725255" w14:textId="1FF3091F" w:rsidR="008D76F8" w:rsidRDefault="009C19D3" w:rsidP="00C917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Graduate Student Liaison, </w:t>
      </w:r>
      <w:r>
        <w:rPr>
          <w:rFonts w:ascii="Times New Roman" w:eastAsia="Times New Roman" w:hAnsi="Times New Roman" w:cs="Times New Roman"/>
          <w:sz w:val="24"/>
          <w:szCs w:val="24"/>
        </w:rPr>
        <w:t>Penn State Cognitive Psychology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2020-21</w:t>
      </w:r>
    </w:p>
    <w:p w14:paraId="11722231" w14:textId="246F48E2" w:rsidR="002007ED" w:rsidRPr="005E0066" w:rsidRDefault="00311885" w:rsidP="005E0066">
      <w:pPr>
        <w:spacing w:before="240" w:after="200" w:line="240" w:lineRule="auto"/>
        <w:ind w:left="7200" w:hanging="720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D45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EDITORIAL EXPERIENCE</w:t>
      </w:r>
      <w:r w:rsidR="002007E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583E7B" w14:textId="697D35D8" w:rsidR="006F4B7C" w:rsidRDefault="006F4B7C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Editor, Director of Digital Outreach and Communications</w:t>
      </w:r>
    </w:p>
    <w:p w14:paraId="034D8EF2" w14:textId="43496A2A" w:rsidR="006F4B7C" w:rsidRDefault="006F4B7C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Research Journal</w:t>
      </w:r>
    </w:p>
    <w:p w14:paraId="655B07E9" w14:textId="77777777" w:rsidR="006F4B7C" w:rsidRPr="006F4B7C" w:rsidRDefault="006F4B7C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</w:p>
    <w:p w14:paraId="45C4382C" w14:textId="5B941E38" w:rsidR="00C70685" w:rsidRDefault="00F5515A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Editorial Review Board</w:t>
      </w:r>
      <w:r w:rsidR="00787191"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B8DF42" w14:textId="2CEEE9D2" w:rsidR="005E0066" w:rsidRDefault="005E0066" w:rsidP="005E0066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Aesthetics, Creativity, and the Arts</w:t>
      </w:r>
    </w:p>
    <w:p w14:paraId="77F28A38" w14:textId="77777777" w:rsidR="00F5515A" w:rsidRPr="00F5515A" w:rsidRDefault="00F5515A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</w:p>
    <w:p w14:paraId="0DCCE792" w14:textId="4589625A" w:rsidR="00311885" w:rsidRDefault="00311885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 Associate Editor, Special Issue on Creativity</w:t>
      </w:r>
      <w:r w:rsidR="00F5515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D60AD5" w14:textId="5908283A" w:rsidR="00311885" w:rsidRPr="007B1098" w:rsidRDefault="00311885" w:rsidP="00C9170B">
      <w:pPr>
        <w:spacing w:line="240" w:lineRule="auto"/>
        <w:ind w:left="7200" w:hanging="72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Translational Issues in Psychological Science</w:t>
      </w:r>
      <w:r w:rsidR="00F5515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273408" w14:textId="71AABCEC" w:rsidR="00CD357C" w:rsidRDefault="00CD357C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Ad-hoc Reviewer</w:t>
      </w:r>
    </w:p>
    <w:p w14:paraId="1385A925" w14:textId="6F746DDB" w:rsidR="008C6413" w:rsidRDefault="00CD357C" w:rsidP="00373304">
      <w:pPr>
        <w:spacing w:line="240" w:lineRule="auto"/>
        <w:ind w:right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="007B1098">
        <w:rPr>
          <w:rFonts w:ascii="Times New Roman" w:eastAsia="Times New Roman" w:hAnsi="Times New Roman" w:cs="Times New Roman"/>
          <w:i/>
          <w:iCs/>
          <w:sz w:val="24"/>
          <w:szCs w:val="24"/>
        </w:rPr>
        <w:t>; Translational Issues in Psychological Science; Thinking Skills and Creativity; PLOS One</w:t>
      </w:r>
      <w:r w:rsidR="00A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Journal of Creative Behavior; </w:t>
      </w:r>
      <w:proofErr w:type="spellStart"/>
      <w:r w:rsidR="00A57DEA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Neuropsychologia</w:t>
      </w:r>
      <w:proofErr w:type="spellEnd"/>
      <w:r w:rsidR="008124B3">
        <w:rPr>
          <w:rFonts w:ascii="Times New Roman" w:eastAsia="Times New Roman" w:hAnsi="Times New Roman" w:cs="Times New Roman"/>
          <w:i/>
          <w:iCs/>
          <w:sz w:val="24"/>
          <w:szCs w:val="24"/>
        </w:rPr>
        <w:t>; Nature Scientific Reports</w:t>
      </w:r>
      <w:r w:rsidR="00B31B10">
        <w:rPr>
          <w:rFonts w:ascii="Times New Roman" w:eastAsia="Times New Roman" w:hAnsi="Times New Roman" w:cs="Times New Roman"/>
          <w:i/>
          <w:iCs/>
          <w:sz w:val="24"/>
          <w:szCs w:val="24"/>
        </w:rPr>
        <w:t>; Cortex</w:t>
      </w:r>
    </w:p>
    <w:p w14:paraId="2952937C" w14:textId="0CEB767F" w:rsidR="006C7B6B" w:rsidRDefault="009F3EEA" w:rsidP="00C9170B">
      <w:pPr>
        <w:spacing w:line="240" w:lineRule="auto"/>
        <w:ind w:left="7200" w:hanging="720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D45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HONORS &amp; AWARDS</w:t>
      </w:r>
    </w:p>
    <w:p w14:paraId="5FFC6C11" w14:textId="71CAC3E1" w:rsidR="006F4B7C" w:rsidRDefault="006F4B7C" w:rsidP="006F4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Dissertation Award, Society for the Neuroscience of Creativity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2025</w:t>
      </w:r>
    </w:p>
    <w:p w14:paraId="3FC190FD" w14:textId="421631AF" w:rsidR="00CF1CF8" w:rsidRDefault="001F49AA" w:rsidP="008C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Delbert F. and Marie S. Welch Liberal Arts Fellow, Penn State College</w:t>
      </w:r>
      <w:r w:rsidR="008C6413">
        <w:rPr>
          <w:rFonts w:ascii="Times New Roman" w:eastAsia="Times New Roman" w:hAnsi="Times New Roman" w:cs="Times New Roman"/>
          <w:sz w:val="24"/>
          <w:szCs w:val="24"/>
        </w:rPr>
        <w:tab/>
        <w:t>2023-24</w:t>
      </w:r>
    </w:p>
    <w:p w14:paraId="428D8670" w14:textId="568FC576" w:rsidR="008C6413" w:rsidRDefault="008C6413" w:rsidP="00955F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Liberal Arts</w:t>
      </w:r>
    </w:p>
    <w:p w14:paraId="2A0A75B9" w14:textId="71B4CA4B" w:rsidR="00B63920" w:rsidRDefault="00B63920" w:rsidP="00955F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</w:t>
      </w:r>
      <w:r w:rsidR="00955FDB">
        <w:rPr>
          <w:rFonts w:ascii="Times New Roman" w:eastAsia="Times New Roman" w:hAnsi="Times New Roman" w:cs="Times New Roman"/>
          <w:sz w:val="24"/>
          <w:szCs w:val="24"/>
        </w:rPr>
        <w:t>A. Burgess Award, Society for the Neuroscience of Creativity</w:t>
      </w:r>
      <w:r w:rsidR="00955FDB">
        <w:rPr>
          <w:rFonts w:ascii="Times New Roman" w:eastAsia="Times New Roman" w:hAnsi="Times New Roman" w:cs="Times New Roman"/>
          <w:sz w:val="24"/>
          <w:szCs w:val="24"/>
        </w:rPr>
        <w:tab/>
        <w:t>2023</w:t>
      </w:r>
    </w:p>
    <w:p w14:paraId="49CEDCC6" w14:textId="7AE0B6A5" w:rsidR="00AD38A4" w:rsidRDefault="00AD38A4" w:rsidP="00AD38A4">
      <w:pPr>
        <w:keepLines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PSU Center for Language Science, Dissertation Seed Grant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2022-24</w:t>
      </w:r>
    </w:p>
    <w:p w14:paraId="328FB690" w14:textId="6E530D60" w:rsidR="006C7B6B" w:rsidRDefault="006C7B6B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Fischer Graduate Fellowship, Penn State College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2022</w:t>
      </w:r>
    </w:p>
    <w:p w14:paraId="37D34EAB" w14:textId="6692A714" w:rsidR="006C7B6B" w:rsidRDefault="006C7B6B" w:rsidP="00C917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Liberal Arts</w:t>
      </w:r>
    </w:p>
    <w:p w14:paraId="6C51C7EA" w14:textId="42EC0B7B" w:rsidR="00AD38A4" w:rsidRDefault="00AD38A4" w:rsidP="00AD38A4">
      <w:pPr>
        <w:keepLines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PSU Center for Language Science, Adele Miccio Award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2021-22</w:t>
      </w:r>
    </w:p>
    <w:p w14:paraId="6D8FE13A" w14:textId="77777777" w:rsidR="00AD38A4" w:rsidRDefault="00AD38A4" w:rsidP="00AD38A4">
      <w:pPr>
        <w:keepLine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PSU Center for Language Science, Seed Funding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</w:t>
      </w:r>
    </w:p>
    <w:p w14:paraId="43C072B2" w14:textId="77777777" w:rsidR="00AD38A4" w:rsidRDefault="00AD38A4" w:rsidP="00AD38A4">
      <w:pPr>
        <w:keepLines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Linking Semantic Networks to Creative Language Use in</w:t>
      </w:r>
    </w:p>
    <w:p w14:paraId="13318389" w14:textId="51BBA512" w:rsidR="00AD38A4" w:rsidRPr="00AD38A4" w:rsidRDefault="00AD38A4" w:rsidP="00AD38A4">
      <w:pPr>
        <w:keepLines/>
        <w:spacing w:after="20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Codeswitching Bilinguals</w:t>
      </w:r>
    </w:p>
    <w:p w14:paraId="67BB66E5" w14:textId="1B0EFED3" w:rsidR="003113C2" w:rsidRDefault="003113C2" w:rsidP="00C9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 State Institute for Computational and Data Sciences,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7209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7D3631A0" w14:textId="019C3898" w:rsidR="00407209" w:rsidRDefault="00407209" w:rsidP="00C917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Featured Researcher</w:t>
      </w:r>
    </w:p>
    <w:p w14:paraId="14371245" w14:textId="1BDB5D0C" w:rsidR="002C47F7" w:rsidRDefault="00203E0A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10 Community Presentation Awar</w:t>
      </w:r>
      <w:r w:rsidR="00ED4675"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</w:t>
      </w:r>
    </w:p>
    <w:p w14:paraId="0AB0C1FF" w14:textId="289C7E27" w:rsidR="00203E0A" w:rsidRDefault="00203E0A" w:rsidP="00C9170B">
      <w:pPr>
        <w:spacing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Psychological Association</w:t>
      </w:r>
    </w:p>
    <w:p w14:paraId="16A06700" w14:textId="5C1583DB" w:rsidR="0073656F" w:rsidRDefault="0073656F" w:rsidP="00C9170B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Sonophilia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Scholarship for Outstanding Young Scientists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2021</w:t>
      </w:r>
    </w:p>
    <w:p w14:paraId="407052BB" w14:textId="6B0D6BB1" w:rsidR="0073656F" w:rsidRDefault="0073656F" w:rsidP="00C9170B">
      <w:pPr>
        <w:spacing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Creativity Research</w:t>
      </w:r>
    </w:p>
    <w:p w14:paraId="4067FC4D" w14:textId="4842B492" w:rsidR="00840FB9" w:rsidRDefault="00840FB9" w:rsidP="006F4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40FB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D138" w14:textId="77777777" w:rsidR="0021092C" w:rsidRDefault="0021092C">
      <w:pPr>
        <w:spacing w:after="0" w:line="240" w:lineRule="auto"/>
      </w:pPr>
      <w:r>
        <w:separator/>
      </w:r>
    </w:p>
  </w:endnote>
  <w:endnote w:type="continuationSeparator" w:id="0">
    <w:p w14:paraId="4F83089F" w14:textId="77777777" w:rsidR="0021092C" w:rsidRDefault="0021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DB3A" w14:textId="77777777" w:rsidR="0021092C" w:rsidRDefault="0021092C">
      <w:pPr>
        <w:spacing w:after="0" w:line="240" w:lineRule="auto"/>
      </w:pPr>
      <w:r>
        <w:separator/>
      </w:r>
    </w:p>
  </w:footnote>
  <w:footnote w:type="continuationSeparator" w:id="0">
    <w:p w14:paraId="72072D65" w14:textId="77777777" w:rsidR="0021092C" w:rsidRDefault="0021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334F" w14:textId="5402CBC4" w:rsidR="004B1D39" w:rsidRDefault="00B221AC" w:rsidP="00DB199D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color w:val="7F7F7F"/>
      </w:rPr>
      <w:t>January 2026</w:t>
    </w:r>
    <w:r w:rsidR="00DB199D">
      <w:rPr>
        <w:rFonts w:ascii="Times New Roman" w:eastAsia="Times New Roman" w:hAnsi="Times New Roman" w:cs="Times New Roman"/>
        <w:color w:val="7F7F7F"/>
      </w:rPr>
      <w:tab/>
    </w:r>
    <w:r w:rsidR="00DB199D">
      <w:rPr>
        <w:rFonts w:ascii="Times New Roman" w:eastAsia="Times New Roman" w:hAnsi="Times New Roman" w:cs="Times New Roman"/>
        <w:color w:val="7F7F7F"/>
      </w:rPr>
      <w:tab/>
    </w:r>
    <w:r w:rsidR="004163F5">
      <w:rPr>
        <w:rFonts w:ascii="Times New Roman" w:eastAsia="Times New Roman" w:hAnsi="Times New Roman" w:cs="Times New Roman"/>
        <w:color w:val="7F7F7F"/>
      </w:rPr>
      <w:t>Merseal</w:t>
    </w:r>
    <w:r w:rsidR="004163F5">
      <w:rPr>
        <w:rFonts w:ascii="Times New Roman" w:eastAsia="Times New Roman" w:hAnsi="Times New Roman" w:cs="Times New Roman"/>
        <w:color w:val="000000"/>
      </w:rPr>
      <w:t xml:space="preserve"> | </w:t>
    </w:r>
    <w:r w:rsidR="004163F5">
      <w:rPr>
        <w:rFonts w:ascii="Times New Roman" w:eastAsia="Times New Roman" w:hAnsi="Times New Roman" w:cs="Times New Roman"/>
        <w:color w:val="000000"/>
      </w:rPr>
      <w:fldChar w:fldCharType="begin"/>
    </w:r>
    <w:r w:rsidR="004163F5">
      <w:rPr>
        <w:rFonts w:ascii="Times New Roman" w:eastAsia="Times New Roman" w:hAnsi="Times New Roman" w:cs="Times New Roman"/>
        <w:color w:val="000000"/>
      </w:rPr>
      <w:instrText>PAGE</w:instrText>
    </w:r>
    <w:r w:rsidR="004163F5">
      <w:rPr>
        <w:rFonts w:ascii="Times New Roman" w:eastAsia="Times New Roman" w:hAnsi="Times New Roman" w:cs="Times New Roman"/>
        <w:color w:val="000000"/>
      </w:rPr>
      <w:fldChar w:fldCharType="separate"/>
    </w:r>
    <w:r w:rsidR="00154349">
      <w:rPr>
        <w:rFonts w:ascii="Times New Roman" w:eastAsia="Times New Roman" w:hAnsi="Times New Roman" w:cs="Times New Roman"/>
        <w:noProof/>
        <w:color w:val="000000"/>
      </w:rPr>
      <w:t>1</w:t>
    </w:r>
    <w:r w:rsidR="004163F5">
      <w:rPr>
        <w:rFonts w:ascii="Times New Roman" w:eastAsia="Times New Roman" w:hAnsi="Times New Roman" w:cs="Times New Roman"/>
        <w:color w:val="000000"/>
      </w:rPr>
      <w:fldChar w:fldCharType="end"/>
    </w:r>
  </w:p>
  <w:p w14:paraId="19F43350" w14:textId="77777777" w:rsidR="004B1D39" w:rsidRDefault="004B1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39"/>
    <w:rsid w:val="000059FE"/>
    <w:rsid w:val="00005B0B"/>
    <w:rsid w:val="00007371"/>
    <w:rsid w:val="000141EF"/>
    <w:rsid w:val="0002041A"/>
    <w:rsid w:val="0002308D"/>
    <w:rsid w:val="00023D94"/>
    <w:rsid w:val="00024461"/>
    <w:rsid w:val="00027A70"/>
    <w:rsid w:val="00030A3D"/>
    <w:rsid w:val="000405A8"/>
    <w:rsid w:val="0004129F"/>
    <w:rsid w:val="00054D52"/>
    <w:rsid w:val="00064C84"/>
    <w:rsid w:val="00085B24"/>
    <w:rsid w:val="00096B59"/>
    <w:rsid w:val="000A09F0"/>
    <w:rsid w:val="000B052A"/>
    <w:rsid w:val="000C2B41"/>
    <w:rsid w:val="000C512E"/>
    <w:rsid w:val="000C58CA"/>
    <w:rsid w:val="000C7443"/>
    <w:rsid w:val="000D0130"/>
    <w:rsid w:val="000D17B6"/>
    <w:rsid w:val="000D21FC"/>
    <w:rsid w:val="000D5442"/>
    <w:rsid w:val="000E74C1"/>
    <w:rsid w:val="000F330E"/>
    <w:rsid w:val="00105437"/>
    <w:rsid w:val="001106ED"/>
    <w:rsid w:val="001150C1"/>
    <w:rsid w:val="001243DA"/>
    <w:rsid w:val="00151E55"/>
    <w:rsid w:val="00154349"/>
    <w:rsid w:val="00155DA6"/>
    <w:rsid w:val="00160625"/>
    <w:rsid w:val="001631E1"/>
    <w:rsid w:val="00191932"/>
    <w:rsid w:val="001B4899"/>
    <w:rsid w:val="001B6AD6"/>
    <w:rsid w:val="001D3E77"/>
    <w:rsid w:val="001E17F5"/>
    <w:rsid w:val="001E2DD0"/>
    <w:rsid w:val="001E4105"/>
    <w:rsid w:val="001F3C5D"/>
    <w:rsid w:val="001F49AA"/>
    <w:rsid w:val="002007ED"/>
    <w:rsid w:val="00203E0A"/>
    <w:rsid w:val="0021092C"/>
    <w:rsid w:val="00221A9E"/>
    <w:rsid w:val="0022362B"/>
    <w:rsid w:val="0023020B"/>
    <w:rsid w:val="002318E5"/>
    <w:rsid w:val="002454E5"/>
    <w:rsid w:val="00252732"/>
    <w:rsid w:val="00256A72"/>
    <w:rsid w:val="002819F8"/>
    <w:rsid w:val="002B3534"/>
    <w:rsid w:val="002B6B06"/>
    <w:rsid w:val="002C47F7"/>
    <w:rsid w:val="002F1D0E"/>
    <w:rsid w:val="002F6C46"/>
    <w:rsid w:val="00305656"/>
    <w:rsid w:val="00307010"/>
    <w:rsid w:val="003113C2"/>
    <w:rsid w:val="00311885"/>
    <w:rsid w:val="003129E2"/>
    <w:rsid w:val="0031470F"/>
    <w:rsid w:val="0032137A"/>
    <w:rsid w:val="00337724"/>
    <w:rsid w:val="00350A2D"/>
    <w:rsid w:val="00373304"/>
    <w:rsid w:val="0038753F"/>
    <w:rsid w:val="003A4735"/>
    <w:rsid w:val="003B0579"/>
    <w:rsid w:val="003D4ABE"/>
    <w:rsid w:val="003E2D28"/>
    <w:rsid w:val="003E4BFD"/>
    <w:rsid w:val="0040096C"/>
    <w:rsid w:val="00404503"/>
    <w:rsid w:val="00407209"/>
    <w:rsid w:val="00407474"/>
    <w:rsid w:val="00415EA4"/>
    <w:rsid w:val="004163F5"/>
    <w:rsid w:val="00416BE7"/>
    <w:rsid w:val="00424336"/>
    <w:rsid w:val="00430271"/>
    <w:rsid w:val="00445C08"/>
    <w:rsid w:val="00450EFD"/>
    <w:rsid w:val="004514B4"/>
    <w:rsid w:val="00461323"/>
    <w:rsid w:val="00475758"/>
    <w:rsid w:val="00484C6F"/>
    <w:rsid w:val="004A26A2"/>
    <w:rsid w:val="004B1D39"/>
    <w:rsid w:val="004B2085"/>
    <w:rsid w:val="004B4359"/>
    <w:rsid w:val="004E7714"/>
    <w:rsid w:val="005136F5"/>
    <w:rsid w:val="00524E90"/>
    <w:rsid w:val="00540C30"/>
    <w:rsid w:val="00562DEE"/>
    <w:rsid w:val="00573570"/>
    <w:rsid w:val="00576563"/>
    <w:rsid w:val="005825A4"/>
    <w:rsid w:val="005855C0"/>
    <w:rsid w:val="005A2348"/>
    <w:rsid w:val="005D7B21"/>
    <w:rsid w:val="005E0066"/>
    <w:rsid w:val="005E71F5"/>
    <w:rsid w:val="005F0233"/>
    <w:rsid w:val="00605570"/>
    <w:rsid w:val="00623F9F"/>
    <w:rsid w:val="006263E3"/>
    <w:rsid w:val="006303D0"/>
    <w:rsid w:val="00657247"/>
    <w:rsid w:val="00657AA9"/>
    <w:rsid w:val="0068469B"/>
    <w:rsid w:val="00687C83"/>
    <w:rsid w:val="006A5E20"/>
    <w:rsid w:val="006B3DCA"/>
    <w:rsid w:val="006C7B6B"/>
    <w:rsid w:val="006D7C3D"/>
    <w:rsid w:val="006E256F"/>
    <w:rsid w:val="006E41EC"/>
    <w:rsid w:val="006E6C18"/>
    <w:rsid w:val="006F4B7C"/>
    <w:rsid w:val="006F6FDF"/>
    <w:rsid w:val="006F7296"/>
    <w:rsid w:val="00707487"/>
    <w:rsid w:val="0073656F"/>
    <w:rsid w:val="00742796"/>
    <w:rsid w:val="00747BCD"/>
    <w:rsid w:val="0076076B"/>
    <w:rsid w:val="00770B47"/>
    <w:rsid w:val="00787191"/>
    <w:rsid w:val="007A77B7"/>
    <w:rsid w:val="007B1098"/>
    <w:rsid w:val="007F3FBB"/>
    <w:rsid w:val="007F7AC3"/>
    <w:rsid w:val="008124B3"/>
    <w:rsid w:val="00830955"/>
    <w:rsid w:val="00840FB9"/>
    <w:rsid w:val="00841D7F"/>
    <w:rsid w:val="00846DF7"/>
    <w:rsid w:val="00853F8E"/>
    <w:rsid w:val="008808F7"/>
    <w:rsid w:val="00893066"/>
    <w:rsid w:val="008A15FC"/>
    <w:rsid w:val="008A2554"/>
    <w:rsid w:val="008A3D2F"/>
    <w:rsid w:val="008A6C7E"/>
    <w:rsid w:val="008C6413"/>
    <w:rsid w:val="008D2C05"/>
    <w:rsid w:val="008D45A6"/>
    <w:rsid w:val="008D76F8"/>
    <w:rsid w:val="008E3495"/>
    <w:rsid w:val="008F3074"/>
    <w:rsid w:val="008F520F"/>
    <w:rsid w:val="008F7835"/>
    <w:rsid w:val="00902F48"/>
    <w:rsid w:val="00906D4F"/>
    <w:rsid w:val="00925663"/>
    <w:rsid w:val="0093663D"/>
    <w:rsid w:val="00955FDB"/>
    <w:rsid w:val="009668F6"/>
    <w:rsid w:val="00966BBC"/>
    <w:rsid w:val="00977FC0"/>
    <w:rsid w:val="009838F3"/>
    <w:rsid w:val="00991A73"/>
    <w:rsid w:val="0099687A"/>
    <w:rsid w:val="009A3E1D"/>
    <w:rsid w:val="009B57A8"/>
    <w:rsid w:val="009C19D3"/>
    <w:rsid w:val="009C51D4"/>
    <w:rsid w:val="009F3EEA"/>
    <w:rsid w:val="00A232F5"/>
    <w:rsid w:val="00A26DE5"/>
    <w:rsid w:val="00A27175"/>
    <w:rsid w:val="00A30CCC"/>
    <w:rsid w:val="00A323F7"/>
    <w:rsid w:val="00A330BD"/>
    <w:rsid w:val="00A35932"/>
    <w:rsid w:val="00A52A2B"/>
    <w:rsid w:val="00A57417"/>
    <w:rsid w:val="00A57DEA"/>
    <w:rsid w:val="00A6104C"/>
    <w:rsid w:val="00A6138E"/>
    <w:rsid w:val="00A73410"/>
    <w:rsid w:val="00A75CAD"/>
    <w:rsid w:val="00AB4764"/>
    <w:rsid w:val="00AB6427"/>
    <w:rsid w:val="00AC1031"/>
    <w:rsid w:val="00AD38A4"/>
    <w:rsid w:val="00AE3FC2"/>
    <w:rsid w:val="00AF5DAB"/>
    <w:rsid w:val="00B221AC"/>
    <w:rsid w:val="00B31B10"/>
    <w:rsid w:val="00B63920"/>
    <w:rsid w:val="00B67DF8"/>
    <w:rsid w:val="00B71B34"/>
    <w:rsid w:val="00B77BFF"/>
    <w:rsid w:val="00B90010"/>
    <w:rsid w:val="00B97D5F"/>
    <w:rsid w:val="00BA05CC"/>
    <w:rsid w:val="00BB044B"/>
    <w:rsid w:val="00BE0D24"/>
    <w:rsid w:val="00C226FC"/>
    <w:rsid w:val="00C23E7C"/>
    <w:rsid w:val="00C41352"/>
    <w:rsid w:val="00C57A72"/>
    <w:rsid w:val="00C6149B"/>
    <w:rsid w:val="00C70685"/>
    <w:rsid w:val="00C76248"/>
    <w:rsid w:val="00C8061C"/>
    <w:rsid w:val="00C9170B"/>
    <w:rsid w:val="00C94D3A"/>
    <w:rsid w:val="00CA0AD9"/>
    <w:rsid w:val="00CD083E"/>
    <w:rsid w:val="00CD357C"/>
    <w:rsid w:val="00CD6E71"/>
    <w:rsid w:val="00CF039C"/>
    <w:rsid w:val="00CF1CF8"/>
    <w:rsid w:val="00D15946"/>
    <w:rsid w:val="00D350CD"/>
    <w:rsid w:val="00D35ED6"/>
    <w:rsid w:val="00D3661E"/>
    <w:rsid w:val="00D50C6C"/>
    <w:rsid w:val="00D55351"/>
    <w:rsid w:val="00D86EFE"/>
    <w:rsid w:val="00DA06B7"/>
    <w:rsid w:val="00DB199D"/>
    <w:rsid w:val="00DB1C8E"/>
    <w:rsid w:val="00DC094F"/>
    <w:rsid w:val="00DC21CC"/>
    <w:rsid w:val="00DC404B"/>
    <w:rsid w:val="00DC6278"/>
    <w:rsid w:val="00DC7AD0"/>
    <w:rsid w:val="00DD04B8"/>
    <w:rsid w:val="00DE6943"/>
    <w:rsid w:val="00E046FD"/>
    <w:rsid w:val="00E35BBA"/>
    <w:rsid w:val="00E442C3"/>
    <w:rsid w:val="00E5114E"/>
    <w:rsid w:val="00E74891"/>
    <w:rsid w:val="00E8133E"/>
    <w:rsid w:val="00EA22EF"/>
    <w:rsid w:val="00EB3C36"/>
    <w:rsid w:val="00EB7395"/>
    <w:rsid w:val="00ED4675"/>
    <w:rsid w:val="00EE6162"/>
    <w:rsid w:val="00EE7BF4"/>
    <w:rsid w:val="00F1623D"/>
    <w:rsid w:val="00F22946"/>
    <w:rsid w:val="00F514C4"/>
    <w:rsid w:val="00F5515A"/>
    <w:rsid w:val="00F81F68"/>
    <w:rsid w:val="00F955D8"/>
    <w:rsid w:val="00FC6514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32C0"/>
  <w15:docId w15:val="{6A7F0424-C492-4472-94DD-10E9775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2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DC"/>
  </w:style>
  <w:style w:type="paragraph" w:styleId="Footer">
    <w:name w:val="footer"/>
    <w:basedOn w:val="Normal"/>
    <w:link w:val="FooterChar"/>
    <w:uiPriority w:val="99"/>
    <w:unhideWhenUsed/>
    <w:rsid w:val="0042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D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016/j.cognition.2022.1053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324/978100300935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neuroimage.2020.1166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ycnet.apa.org/doi/10.1037/aca00006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37/xge0001107" TargetMode="External"/><Relationship Id="rId10" Type="http://schemas.openxmlformats.org/officeDocument/2006/relationships/hyperlink" Target="https://doi.org/10.25613/TYZC-0N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7/aca0000603" TargetMode="External"/><Relationship Id="rId14" Type="http://schemas.openxmlformats.org/officeDocument/2006/relationships/hyperlink" Target="https://doi.org/10.1037/tps00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MTFxzSGVopvkRQgtgnOxN9ADQ==">AMUW2mUwMFG5TtYKI2gIpSD/F7+VlFQzdjwb8WWemNzHtEv6kIt2bP8aUgMZ2b0zFqUYWqTM5fC5vvkML0cD+lvm7NvDqGYFX9o6910v+VmdC+Zr0FY2XYPksMiLweOySQkFcbghbVOPhwGNmcriJqH3AZj2a/yViHAyU1CyEgBCroyp71VU0thiKmjmTJRnbxmaI8AhjbFqQgvjdUL/3I2taoFNcYaacg==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688BFD-C7CE-461B-B2BD-5AAF4759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2093</Words>
  <Characters>12248</Characters>
  <Application>Microsoft Office Word</Application>
  <DocSecurity>0</DocSecurity>
  <Lines>244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Diehl</dc:creator>
  <cp:lastModifiedBy>Merseal, Hannah</cp:lastModifiedBy>
  <cp:revision>243</cp:revision>
  <cp:lastPrinted>2021-10-28T01:50:00Z</cp:lastPrinted>
  <dcterms:created xsi:type="dcterms:W3CDTF">2019-09-10T18:14:00Z</dcterms:created>
  <dcterms:modified xsi:type="dcterms:W3CDTF">2026-01-21T21:17:00Z</dcterms:modified>
</cp:coreProperties>
</file>